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EA" w:rsidRPr="007D2EF0" w:rsidRDefault="00B600EA" w:rsidP="00B600EA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附件：</w:t>
      </w:r>
    </w:p>
    <w:p w:rsidR="00B600EA" w:rsidRPr="007D2EF0" w:rsidRDefault="00B600EA" w:rsidP="00B600EA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7D2EF0">
        <w:rPr>
          <w:rFonts w:ascii="宋体" w:hAnsi="宋体" w:cs="宋体" w:hint="eastAsia"/>
          <w:b/>
          <w:kern w:val="0"/>
          <w:sz w:val="24"/>
        </w:rPr>
        <w:t>关于201</w:t>
      </w:r>
      <w:r>
        <w:rPr>
          <w:rFonts w:ascii="宋体" w:hAnsi="宋体" w:cs="宋体" w:hint="eastAsia"/>
          <w:b/>
          <w:kern w:val="0"/>
          <w:sz w:val="24"/>
        </w:rPr>
        <w:t>6</w:t>
      </w:r>
      <w:r w:rsidRPr="007D2EF0">
        <w:rPr>
          <w:rFonts w:ascii="宋体" w:hAnsi="宋体" w:cs="宋体" w:hint="eastAsia"/>
          <w:b/>
          <w:kern w:val="0"/>
          <w:sz w:val="24"/>
        </w:rPr>
        <w:t>年</w:t>
      </w:r>
      <w:r>
        <w:rPr>
          <w:rFonts w:ascii="宋体" w:hAnsi="宋体" w:cs="宋体" w:hint="eastAsia"/>
          <w:b/>
          <w:kern w:val="0"/>
          <w:sz w:val="24"/>
        </w:rPr>
        <w:t>下</w:t>
      </w:r>
      <w:r w:rsidRPr="007D2EF0">
        <w:rPr>
          <w:rFonts w:ascii="宋体" w:hAnsi="宋体" w:cs="宋体" w:hint="eastAsia"/>
          <w:b/>
          <w:kern w:val="0"/>
          <w:sz w:val="24"/>
        </w:rPr>
        <w:t>半年计算机技术与软件专业</w:t>
      </w:r>
    </w:p>
    <w:p w:rsidR="00B600EA" w:rsidRPr="007D2EF0" w:rsidRDefault="00B600EA" w:rsidP="00B600EA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7D2EF0">
        <w:rPr>
          <w:rFonts w:ascii="宋体" w:hAnsi="宋体" w:cs="宋体" w:hint="eastAsia"/>
          <w:b/>
          <w:kern w:val="0"/>
          <w:sz w:val="24"/>
        </w:rPr>
        <w:t>技术资格（水平）考试报名的通知</w:t>
      </w:r>
    </w:p>
    <w:p w:rsidR="00B600EA" w:rsidRPr="007D2EF0" w:rsidRDefault="00B600EA" w:rsidP="00B600EA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青</w:t>
      </w:r>
      <w:proofErr w:type="gramStart"/>
      <w:r>
        <w:rPr>
          <w:rFonts w:ascii="宋体" w:hAnsi="宋体" w:cs="宋体" w:hint="eastAsia"/>
          <w:kern w:val="0"/>
          <w:sz w:val="24"/>
        </w:rPr>
        <w:t>计软考</w:t>
      </w:r>
      <w:proofErr w:type="gramEnd"/>
      <w:r w:rsidRPr="007D2EF0">
        <w:rPr>
          <w:rFonts w:ascii="宋体" w:hAnsi="宋体" w:cs="宋体" w:hint="eastAsia"/>
          <w:kern w:val="0"/>
          <w:sz w:val="24"/>
        </w:rPr>
        <w:t>［201</w:t>
      </w:r>
      <w:r>
        <w:rPr>
          <w:rFonts w:ascii="宋体" w:hAnsi="宋体" w:cs="宋体" w:hint="eastAsia"/>
          <w:kern w:val="0"/>
          <w:sz w:val="24"/>
        </w:rPr>
        <w:t>6</w:t>
      </w:r>
      <w:r w:rsidRPr="007D2EF0">
        <w:rPr>
          <w:rFonts w:ascii="宋体" w:hAnsi="宋体" w:cs="宋体" w:hint="eastAsia"/>
          <w:kern w:val="0"/>
          <w:sz w:val="24"/>
        </w:rPr>
        <w:t>］第</w:t>
      </w:r>
      <w:r>
        <w:rPr>
          <w:rFonts w:ascii="宋体" w:hAnsi="宋体" w:cs="宋体" w:hint="eastAsia"/>
          <w:kern w:val="0"/>
          <w:sz w:val="24"/>
        </w:rPr>
        <w:t>05</w:t>
      </w:r>
      <w:r w:rsidRPr="007D2EF0">
        <w:rPr>
          <w:rFonts w:ascii="宋体" w:hAnsi="宋体" w:cs="宋体" w:hint="eastAsia"/>
          <w:kern w:val="0"/>
          <w:sz w:val="24"/>
        </w:rPr>
        <w:t>号</w:t>
      </w:r>
    </w:p>
    <w:p w:rsidR="00B600EA" w:rsidRPr="007D2EF0" w:rsidRDefault="00B600EA" w:rsidP="00B600EA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B600EA" w:rsidRPr="007D2EF0" w:rsidRDefault="00B600EA" w:rsidP="00B600EA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各市州人力资源社会保障局</w:t>
      </w:r>
      <w:r>
        <w:rPr>
          <w:rFonts w:ascii="宋体" w:hAnsi="宋体" w:cs="宋体" w:hint="eastAsia"/>
          <w:kern w:val="0"/>
          <w:sz w:val="24"/>
        </w:rPr>
        <w:t>，</w:t>
      </w:r>
      <w:r w:rsidRPr="007D2EF0">
        <w:rPr>
          <w:rFonts w:ascii="宋体" w:hAnsi="宋体" w:cs="宋体" w:hint="eastAsia"/>
          <w:kern w:val="0"/>
          <w:sz w:val="24"/>
        </w:rPr>
        <w:t>省直各部门、</w:t>
      </w:r>
      <w:r>
        <w:rPr>
          <w:rFonts w:ascii="宋体" w:hAnsi="宋体" w:cs="宋体" w:hint="eastAsia"/>
          <w:kern w:val="0"/>
          <w:sz w:val="24"/>
        </w:rPr>
        <w:t>各有关</w:t>
      </w:r>
      <w:r w:rsidRPr="007D2EF0">
        <w:rPr>
          <w:rFonts w:ascii="宋体" w:hAnsi="宋体" w:cs="宋体" w:hint="eastAsia"/>
          <w:kern w:val="0"/>
          <w:sz w:val="24"/>
        </w:rPr>
        <w:t>单位</w:t>
      </w:r>
      <w:r>
        <w:rPr>
          <w:rFonts w:ascii="宋体" w:hAnsi="宋体" w:cs="宋体" w:hint="eastAsia"/>
          <w:kern w:val="0"/>
          <w:sz w:val="24"/>
        </w:rPr>
        <w:t>，</w:t>
      </w:r>
      <w:r w:rsidRPr="007D2EF0">
        <w:rPr>
          <w:rFonts w:ascii="宋体" w:hAnsi="宋体" w:cs="宋体" w:hint="eastAsia"/>
          <w:kern w:val="0"/>
          <w:sz w:val="24"/>
        </w:rPr>
        <w:t>中央驻青各单位：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按照全国计算机软件考试办公室《关于印发201</w:t>
      </w:r>
      <w:r>
        <w:rPr>
          <w:rFonts w:ascii="宋体" w:hAnsi="宋体" w:cs="宋体" w:hint="eastAsia"/>
          <w:kern w:val="0"/>
          <w:sz w:val="24"/>
        </w:rPr>
        <w:t>6</w:t>
      </w:r>
      <w:r w:rsidRPr="007D2EF0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度</w:t>
      </w:r>
      <w:r w:rsidRPr="007D2EF0">
        <w:rPr>
          <w:rFonts w:ascii="宋体" w:hAnsi="宋体" w:cs="宋体" w:hint="eastAsia"/>
          <w:kern w:val="0"/>
          <w:sz w:val="24"/>
        </w:rPr>
        <w:t>全国计算机技术与软件专业技术资格（水平）考试考务工作安排的通知》（</w:t>
      </w:r>
      <w:proofErr w:type="gramStart"/>
      <w:r w:rsidRPr="007D2EF0">
        <w:rPr>
          <w:rFonts w:ascii="宋体" w:hAnsi="宋体" w:cs="宋体" w:hint="eastAsia"/>
          <w:kern w:val="0"/>
          <w:sz w:val="24"/>
        </w:rPr>
        <w:t>计考办</w:t>
      </w:r>
      <w:proofErr w:type="gramEnd"/>
      <w:r w:rsidRPr="007D2EF0">
        <w:rPr>
          <w:rFonts w:ascii="宋体" w:hAnsi="宋体" w:cs="宋体" w:hint="eastAsia"/>
          <w:kern w:val="0"/>
          <w:sz w:val="24"/>
        </w:rPr>
        <w:t>[201</w:t>
      </w:r>
      <w:r>
        <w:rPr>
          <w:rFonts w:ascii="宋体" w:hAnsi="宋体" w:cs="宋体" w:hint="eastAsia"/>
          <w:kern w:val="0"/>
          <w:sz w:val="24"/>
        </w:rPr>
        <w:t>6</w:t>
      </w:r>
      <w:r w:rsidRPr="007D2EF0">
        <w:rPr>
          <w:rFonts w:ascii="宋体" w:hAnsi="宋体" w:cs="宋体" w:hint="eastAsia"/>
          <w:kern w:val="0"/>
          <w:sz w:val="24"/>
        </w:rPr>
        <w:t>]2号要求，现将我省201</w:t>
      </w:r>
      <w:r>
        <w:rPr>
          <w:rFonts w:ascii="宋体" w:hAnsi="宋体" w:cs="宋体" w:hint="eastAsia"/>
          <w:kern w:val="0"/>
          <w:sz w:val="24"/>
        </w:rPr>
        <w:t>6</w:t>
      </w:r>
      <w:r w:rsidRPr="007D2EF0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下</w:t>
      </w:r>
      <w:r w:rsidRPr="007D2EF0">
        <w:rPr>
          <w:rFonts w:ascii="宋体" w:hAnsi="宋体" w:cs="宋体" w:hint="eastAsia"/>
          <w:kern w:val="0"/>
          <w:sz w:val="24"/>
        </w:rPr>
        <w:t>半年计算机技术与软件专业技术资格（水平）考试有关事项通知如下：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b/>
          <w:bCs/>
          <w:kern w:val="0"/>
          <w:sz w:val="24"/>
        </w:rPr>
        <w:t>一、考试级别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初级：程序员</w:t>
      </w:r>
      <w:r>
        <w:rPr>
          <w:rFonts w:ascii="宋体" w:hAnsi="宋体" w:cs="宋体" w:hint="eastAsia"/>
          <w:kern w:val="0"/>
          <w:sz w:val="24"/>
        </w:rPr>
        <w:t>、网络管理员、信息处理技术员。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中级：软件设计师、网络工程师、</w:t>
      </w:r>
      <w:r>
        <w:rPr>
          <w:rFonts w:ascii="宋体" w:hAnsi="宋体" w:cs="宋体" w:hint="eastAsia"/>
          <w:kern w:val="0"/>
          <w:sz w:val="24"/>
        </w:rPr>
        <w:t>软件测评师、</w:t>
      </w:r>
      <w:r w:rsidRPr="007D2EF0">
        <w:rPr>
          <w:rFonts w:ascii="宋体" w:hAnsi="宋体" w:cs="宋体" w:hint="eastAsia"/>
          <w:kern w:val="0"/>
          <w:sz w:val="24"/>
        </w:rPr>
        <w:t>系统集成项目管理工程师、信息系统</w:t>
      </w:r>
      <w:r>
        <w:rPr>
          <w:rFonts w:ascii="宋体" w:hAnsi="宋体" w:cs="宋体" w:hint="eastAsia"/>
          <w:kern w:val="0"/>
          <w:sz w:val="24"/>
        </w:rPr>
        <w:t>监理</w:t>
      </w:r>
      <w:r w:rsidRPr="007D2EF0">
        <w:rPr>
          <w:rFonts w:ascii="宋体" w:hAnsi="宋体" w:cs="宋体" w:hint="eastAsia"/>
          <w:kern w:val="0"/>
          <w:sz w:val="24"/>
        </w:rPr>
        <w:t>师、</w:t>
      </w:r>
      <w:r>
        <w:rPr>
          <w:rFonts w:ascii="宋体" w:hAnsi="宋体" w:cs="宋体" w:hint="eastAsia"/>
          <w:kern w:val="0"/>
          <w:sz w:val="24"/>
        </w:rPr>
        <w:t>信息安全工程师、嵌入式系统分析</w:t>
      </w:r>
      <w:r w:rsidRPr="007D2EF0">
        <w:rPr>
          <w:rFonts w:ascii="宋体" w:hAnsi="宋体" w:cs="宋体" w:hint="eastAsia"/>
          <w:kern w:val="0"/>
          <w:sz w:val="24"/>
        </w:rPr>
        <w:t>师、</w:t>
      </w:r>
      <w:r>
        <w:rPr>
          <w:rFonts w:ascii="宋体" w:hAnsi="宋体" w:cs="宋体" w:hint="eastAsia"/>
          <w:kern w:val="0"/>
          <w:sz w:val="24"/>
        </w:rPr>
        <w:t>电子商务</w:t>
      </w:r>
      <w:r w:rsidRPr="007D2EF0">
        <w:rPr>
          <w:rFonts w:ascii="宋体" w:hAnsi="宋体" w:cs="宋体" w:hint="eastAsia"/>
          <w:kern w:val="0"/>
          <w:sz w:val="24"/>
        </w:rPr>
        <w:t>设计师。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高级：信息系统项目管理师、</w:t>
      </w:r>
      <w:r>
        <w:rPr>
          <w:rFonts w:ascii="宋体" w:hAnsi="宋体" w:cs="宋体" w:hint="eastAsia"/>
          <w:kern w:val="0"/>
          <w:sz w:val="24"/>
        </w:rPr>
        <w:t>系统架构设计师、网络规划设计</w:t>
      </w:r>
      <w:r w:rsidRPr="007D2EF0">
        <w:rPr>
          <w:rFonts w:ascii="宋体" w:hAnsi="宋体" w:cs="宋体" w:hint="eastAsia"/>
          <w:kern w:val="0"/>
          <w:sz w:val="24"/>
        </w:rPr>
        <w:t>师。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b/>
          <w:bCs/>
          <w:kern w:val="0"/>
          <w:sz w:val="24"/>
        </w:rPr>
        <w:t>二、考试时间：</w:t>
      </w:r>
      <w:r w:rsidRPr="007D2EF0">
        <w:rPr>
          <w:rFonts w:ascii="宋体" w:hAnsi="宋体" w:cs="宋体" w:hint="eastAsia"/>
          <w:b/>
          <w:bCs/>
          <w:color w:val="FF0000"/>
          <w:kern w:val="0"/>
          <w:sz w:val="24"/>
        </w:rPr>
        <w:t>201</w:t>
      </w:r>
      <w:r>
        <w:rPr>
          <w:rFonts w:ascii="宋体" w:hAnsi="宋体" w:cs="宋体" w:hint="eastAsia"/>
          <w:b/>
          <w:bCs/>
          <w:color w:val="FF0000"/>
          <w:kern w:val="0"/>
          <w:sz w:val="24"/>
        </w:rPr>
        <w:t>6</w:t>
      </w:r>
      <w:r w:rsidRPr="007D2EF0">
        <w:rPr>
          <w:rFonts w:ascii="宋体" w:hAnsi="宋体" w:cs="宋体" w:hint="eastAsia"/>
          <w:b/>
          <w:bCs/>
          <w:color w:val="FF0000"/>
          <w:kern w:val="0"/>
          <w:sz w:val="24"/>
        </w:rPr>
        <w:t>年</w:t>
      </w:r>
      <w:r>
        <w:rPr>
          <w:rFonts w:ascii="宋体" w:hAnsi="宋体" w:cs="宋体" w:hint="eastAsia"/>
          <w:b/>
          <w:bCs/>
          <w:color w:val="FF0000"/>
          <w:kern w:val="0"/>
          <w:sz w:val="24"/>
        </w:rPr>
        <w:t>11</w:t>
      </w:r>
      <w:r w:rsidRPr="007D2EF0">
        <w:rPr>
          <w:rFonts w:ascii="宋体" w:hAnsi="宋体" w:cs="宋体" w:hint="eastAsia"/>
          <w:b/>
          <w:bCs/>
          <w:color w:val="FF0000"/>
          <w:kern w:val="0"/>
          <w:sz w:val="24"/>
        </w:rPr>
        <w:t>月</w:t>
      </w:r>
      <w:r>
        <w:rPr>
          <w:rFonts w:ascii="宋体" w:hAnsi="宋体" w:cs="宋体" w:hint="eastAsia"/>
          <w:b/>
          <w:bCs/>
          <w:color w:val="FF0000"/>
          <w:kern w:val="0"/>
          <w:sz w:val="24"/>
        </w:rPr>
        <w:t>12</w:t>
      </w:r>
      <w:r w:rsidRPr="007D2EF0">
        <w:rPr>
          <w:rFonts w:ascii="宋体" w:hAnsi="宋体" w:cs="宋体" w:hint="eastAsia"/>
          <w:b/>
          <w:bCs/>
          <w:color w:val="FF0000"/>
          <w:kern w:val="0"/>
          <w:sz w:val="24"/>
        </w:rPr>
        <w:t>日。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b/>
          <w:bCs/>
          <w:kern w:val="0"/>
          <w:sz w:val="24"/>
        </w:rPr>
        <w:t>三、报名时间</w:t>
      </w:r>
      <w:r w:rsidRPr="007D2EF0">
        <w:rPr>
          <w:rFonts w:ascii="宋体" w:hAnsi="宋体" w:cs="宋体" w:hint="eastAsia"/>
          <w:b/>
          <w:bCs/>
          <w:color w:val="FF0000"/>
          <w:kern w:val="0"/>
          <w:sz w:val="24"/>
        </w:rPr>
        <w:t>：201</w:t>
      </w:r>
      <w:r>
        <w:rPr>
          <w:rFonts w:ascii="宋体" w:hAnsi="宋体" w:cs="宋体" w:hint="eastAsia"/>
          <w:b/>
          <w:bCs/>
          <w:color w:val="FF0000"/>
          <w:kern w:val="0"/>
          <w:sz w:val="24"/>
        </w:rPr>
        <w:t>6</w:t>
      </w:r>
      <w:r w:rsidRPr="007D2EF0">
        <w:rPr>
          <w:rFonts w:ascii="宋体" w:hAnsi="宋体" w:cs="宋体" w:hint="eastAsia"/>
          <w:b/>
          <w:bCs/>
          <w:color w:val="FF0000"/>
          <w:kern w:val="0"/>
          <w:sz w:val="24"/>
        </w:rPr>
        <w:t>年</w:t>
      </w:r>
      <w:r>
        <w:rPr>
          <w:rFonts w:ascii="宋体" w:hAnsi="宋体" w:cs="宋体" w:hint="eastAsia"/>
          <w:b/>
          <w:bCs/>
          <w:color w:val="FF0000"/>
          <w:kern w:val="0"/>
          <w:sz w:val="24"/>
        </w:rPr>
        <w:t>8</w:t>
      </w:r>
      <w:r w:rsidRPr="007D2EF0">
        <w:rPr>
          <w:rFonts w:ascii="宋体" w:hAnsi="宋体" w:cs="宋体" w:hint="eastAsia"/>
          <w:b/>
          <w:bCs/>
          <w:color w:val="FF0000"/>
          <w:kern w:val="0"/>
          <w:sz w:val="24"/>
        </w:rPr>
        <w:t>月</w:t>
      </w:r>
      <w:r>
        <w:rPr>
          <w:rFonts w:ascii="宋体" w:hAnsi="宋体" w:cs="宋体" w:hint="eastAsia"/>
          <w:b/>
          <w:bCs/>
          <w:color w:val="FF0000"/>
          <w:kern w:val="0"/>
          <w:sz w:val="24"/>
        </w:rPr>
        <w:t>31</w:t>
      </w:r>
      <w:r w:rsidRPr="007D2EF0">
        <w:rPr>
          <w:rFonts w:ascii="宋体" w:hAnsi="宋体" w:cs="宋体" w:hint="eastAsia"/>
          <w:b/>
          <w:bCs/>
          <w:color w:val="FF0000"/>
          <w:kern w:val="0"/>
          <w:sz w:val="24"/>
        </w:rPr>
        <w:t>日至</w:t>
      </w:r>
      <w:r>
        <w:rPr>
          <w:rFonts w:ascii="宋体" w:hAnsi="宋体" w:cs="宋体" w:hint="eastAsia"/>
          <w:b/>
          <w:bCs/>
          <w:color w:val="FF0000"/>
          <w:kern w:val="0"/>
          <w:sz w:val="24"/>
        </w:rPr>
        <w:t>9</w:t>
      </w:r>
      <w:r w:rsidRPr="007D2EF0">
        <w:rPr>
          <w:rFonts w:ascii="宋体" w:hAnsi="宋体" w:cs="宋体" w:hint="eastAsia"/>
          <w:b/>
          <w:bCs/>
          <w:color w:val="FF0000"/>
          <w:kern w:val="0"/>
          <w:sz w:val="24"/>
        </w:rPr>
        <w:t>月2</w:t>
      </w:r>
      <w:r>
        <w:rPr>
          <w:rFonts w:ascii="宋体" w:hAnsi="宋体" w:cs="宋体" w:hint="eastAsia"/>
          <w:b/>
          <w:bCs/>
          <w:color w:val="FF0000"/>
          <w:kern w:val="0"/>
          <w:sz w:val="24"/>
        </w:rPr>
        <w:t>5</w:t>
      </w:r>
      <w:r w:rsidRPr="007D2EF0">
        <w:rPr>
          <w:rFonts w:ascii="宋体" w:hAnsi="宋体" w:cs="宋体" w:hint="eastAsia"/>
          <w:b/>
          <w:bCs/>
          <w:color w:val="FF0000"/>
          <w:kern w:val="0"/>
          <w:sz w:val="24"/>
        </w:rPr>
        <w:t>日。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b/>
          <w:bCs/>
          <w:kern w:val="0"/>
          <w:sz w:val="24"/>
        </w:rPr>
        <w:t>四、报考条件：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具有一定计算机技术应用能力的人员，均可根据本人情况，报名参加相应级别的考试。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每位考生每次只允许报考一个专业和级别。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b/>
          <w:bCs/>
          <w:kern w:val="0"/>
          <w:sz w:val="24"/>
        </w:rPr>
        <w:t>五、报名方式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（一）现场报名：可直接到省考试办公室报名；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（二）网上报名：从因特网登录计算机技术与软件专业技术资格（水平）考试网上报名系统，网址为www.</w:t>
      </w:r>
      <w:r>
        <w:rPr>
          <w:rFonts w:ascii="宋体" w:hAnsi="宋体" w:cs="宋体" w:hint="eastAsia"/>
          <w:kern w:val="0"/>
          <w:sz w:val="24"/>
        </w:rPr>
        <w:t>ruankao</w:t>
      </w:r>
      <w:r w:rsidRPr="007D2EF0"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org</w:t>
      </w:r>
      <w:r w:rsidRPr="007D2EF0">
        <w:rPr>
          <w:rFonts w:ascii="宋体" w:hAnsi="宋体" w:cs="宋体" w:hint="eastAsia"/>
          <w:kern w:val="0"/>
          <w:sz w:val="24"/>
        </w:rPr>
        <w:t>.cn或青海经济信息网（www.qhei.gov.cn）</w:t>
      </w:r>
      <w:r>
        <w:rPr>
          <w:rFonts w:ascii="宋体" w:hAnsi="宋体" w:cs="宋体" w:hint="eastAsia"/>
          <w:kern w:val="0"/>
          <w:sz w:val="24"/>
        </w:rPr>
        <w:t>点击登录。</w:t>
      </w:r>
      <w:r w:rsidRPr="007D2EF0">
        <w:rPr>
          <w:rFonts w:ascii="宋体" w:hAnsi="宋体" w:cs="宋体" w:hint="eastAsia"/>
          <w:kern w:val="0"/>
          <w:sz w:val="24"/>
        </w:rPr>
        <w:t>网上报名流程及方法在网上报名系统中有详细说明。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b/>
          <w:bCs/>
          <w:kern w:val="0"/>
          <w:sz w:val="24"/>
        </w:rPr>
        <w:t>六、报考程序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lastRenderedPageBreak/>
        <w:t>（一）如实填写报名表。报考人员须提供准确的身份、学历、资历、联系方式等报考信息。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（二）提交照片。考生提交（现场报名）或上传（网上报名）近期免冠一寸或小二寸数码照片一张， JPG格式，文件大小在15Kb至60Kb之间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（三）审核。考生填写的报名表和提供的照片须经省考试办公室审核通过。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（四）交纳考</w:t>
      </w:r>
      <w:proofErr w:type="gramStart"/>
      <w:r w:rsidRPr="007D2EF0">
        <w:rPr>
          <w:rFonts w:ascii="宋体" w:hAnsi="宋体" w:cs="宋体" w:hint="eastAsia"/>
          <w:kern w:val="0"/>
          <w:sz w:val="24"/>
        </w:rPr>
        <w:t>务</w:t>
      </w:r>
      <w:proofErr w:type="gramEnd"/>
      <w:r w:rsidRPr="007D2EF0">
        <w:rPr>
          <w:rFonts w:ascii="宋体" w:hAnsi="宋体" w:cs="宋体" w:hint="eastAsia"/>
          <w:kern w:val="0"/>
          <w:sz w:val="24"/>
        </w:rPr>
        <w:t>费。高级资格考三门210元，中级、初级资格考两门140元。可到报名地点交费，也可通过网上报名系统用易宝在网上支付。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b/>
          <w:kern w:val="0"/>
          <w:sz w:val="24"/>
        </w:rPr>
      </w:pPr>
      <w:r w:rsidRPr="007D2EF0">
        <w:rPr>
          <w:rFonts w:ascii="宋体" w:hAnsi="宋体" w:cs="宋体" w:hint="eastAsia"/>
          <w:b/>
          <w:kern w:val="0"/>
          <w:sz w:val="24"/>
        </w:rPr>
        <w:t>七、有关要求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接此通知后，请各市州人力资源社会保障局、发展</w:t>
      </w:r>
      <w:proofErr w:type="gramStart"/>
      <w:r w:rsidRPr="007D2EF0">
        <w:rPr>
          <w:rFonts w:ascii="宋体" w:hAnsi="宋体" w:cs="宋体" w:hint="eastAsia"/>
          <w:kern w:val="0"/>
          <w:sz w:val="24"/>
        </w:rPr>
        <w:t>改革局</w:t>
      </w:r>
      <w:proofErr w:type="gramEnd"/>
      <w:r w:rsidRPr="007D2EF0">
        <w:rPr>
          <w:rFonts w:ascii="宋体" w:hAnsi="宋体" w:cs="宋体" w:hint="eastAsia"/>
          <w:kern w:val="0"/>
          <w:sz w:val="24"/>
        </w:rPr>
        <w:t>尽快通知各有关单位及报考人员，确保报考人员知晓报名信息，按时报名。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Pr="007D2EF0">
        <w:rPr>
          <w:rFonts w:ascii="宋体" w:hAnsi="宋体" w:cs="宋体" w:hint="eastAsia"/>
          <w:b/>
          <w:bCs/>
          <w:kern w:val="0"/>
          <w:sz w:val="24"/>
        </w:rPr>
        <w:t>、</w:t>
      </w:r>
      <w:r>
        <w:rPr>
          <w:rFonts w:ascii="宋体" w:hAnsi="宋体" w:cs="宋体" w:hint="eastAsia"/>
          <w:b/>
          <w:bCs/>
          <w:kern w:val="0"/>
          <w:sz w:val="24"/>
        </w:rPr>
        <w:t>现场</w:t>
      </w:r>
      <w:r w:rsidRPr="007D2EF0">
        <w:rPr>
          <w:rFonts w:ascii="宋体" w:hAnsi="宋体" w:cs="宋体" w:hint="eastAsia"/>
          <w:b/>
          <w:bCs/>
          <w:kern w:val="0"/>
          <w:sz w:val="24"/>
        </w:rPr>
        <w:t>报名地点及联系电话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现场报名地点：西宁市五四西路4号（</w:t>
      </w:r>
      <w:proofErr w:type="gramStart"/>
      <w:r w:rsidRPr="007D2EF0">
        <w:rPr>
          <w:rFonts w:ascii="宋体" w:hAnsi="宋体" w:cs="宋体" w:hint="eastAsia"/>
          <w:kern w:val="0"/>
          <w:sz w:val="24"/>
        </w:rPr>
        <w:t>省发改委院</w:t>
      </w:r>
      <w:proofErr w:type="gramEnd"/>
      <w:r w:rsidRPr="007D2EF0">
        <w:rPr>
          <w:rFonts w:ascii="宋体" w:hAnsi="宋体" w:cs="宋体" w:hint="eastAsia"/>
          <w:kern w:val="0"/>
          <w:sz w:val="24"/>
        </w:rPr>
        <w:t>内省信息中心办公楼四楼405房间）。</w:t>
      </w:r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联系人：</w:t>
      </w:r>
      <w:r>
        <w:rPr>
          <w:rFonts w:ascii="宋体" w:hAnsi="宋体" w:cs="宋体" w:hint="eastAsia"/>
          <w:kern w:val="0"/>
          <w:sz w:val="24"/>
        </w:rPr>
        <w:t>王琳</w:t>
      </w:r>
      <w:r w:rsidRPr="007D2EF0"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石玉娟</w:t>
      </w:r>
      <w:r w:rsidRPr="007D2EF0">
        <w:rPr>
          <w:rFonts w:ascii="宋体" w:hAnsi="宋体" w:cs="宋体" w:hint="eastAsia"/>
          <w:kern w:val="0"/>
          <w:sz w:val="24"/>
        </w:rPr>
        <w:t>、</w:t>
      </w:r>
      <w:proofErr w:type="gramStart"/>
      <w:r>
        <w:rPr>
          <w:rFonts w:ascii="宋体" w:hAnsi="宋体" w:cs="宋体" w:hint="eastAsia"/>
          <w:kern w:val="0"/>
          <w:sz w:val="24"/>
        </w:rPr>
        <w:t>解学峰</w:t>
      </w:r>
      <w:proofErr w:type="gramEnd"/>
    </w:p>
    <w:p w:rsidR="00B600EA" w:rsidRPr="007D2EF0" w:rsidRDefault="00B600EA" w:rsidP="00B600EA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联系电话：（0971）6305907 6306712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7D2EF0">
        <w:rPr>
          <w:rFonts w:ascii="宋体" w:hAnsi="宋体" w:cs="宋体" w:hint="eastAsia"/>
          <w:kern w:val="0"/>
          <w:sz w:val="24"/>
        </w:rPr>
        <w:t xml:space="preserve"> 6313972/3-5907、2818</w:t>
      </w:r>
    </w:p>
    <w:p w:rsidR="00B600EA" w:rsidRPr="007D2EF0" w:rsidRDefault="00B600EA" w:rsidP="00B600EA">
      <w:pPr>
        <w:widowControl/>
        <w:spacing w:line="360" w:lineRule="auto"/>
        <w:ind w:firstLineChars="1850" w:firstLine="4440"/>
        <w:jc w:val="left"/>
        <w:rPr>
          <w:rFonts w:ascii="宋体" w:hAnsi="宋体" w:cs="宋体"/>
          <w:kern w:val="0"/>
          <w:sz w:val="24"/>
        </w:rPr>
      </w:pPr>
    </w:p>
    <w:p w:rsidR="00B600EA" w:rsidRDefault="00B600EA" w:rsidP="00B600EA">
      <w:pPr>
        <w:widowControl/>
        <w:spacing w:line="360" w:lineRule="auto"/>
        <w:ind w:firstLineChars="1850" w:firstLine="4440"/>
        <w:jc w:val="left"/>
        <w:rPr>
          <w:rFonts w:ascii="宋体" w:hAnsi="宋体" w:cs="宋体"/>
          <w:kern w:val="0"/>
          <w:sz w:val="24"/>
        </w:rPr>
      </w:pPr>
    </w:p>
    <w:p w:rsidR="00B600EA" w:rsidRDefault="00B600EA" w:rsidP="00B600EA">
      <w:pPr>
        <w:widowControl/>
        <w:spacing w:line="360" w:lineRule="auto"/>
        <w:ind w:firstLineChars="1850" w:firstLine="4440"/>
        <w:jc w:val="left"/>
        <w:rPr>
          <w:rFonts w:ascii="宋体" w:hAnsi="宋体" w:cs="宋体"/>
          <w:kern w:val="0"/>
          <w:sz w:val="24"/>
        </w:rPr>
      </w:pPr>
    </w:p>
    <w:p w:rsidR="00B600EA" w:rsidRDefault="00B600EA" w:rsidP="00B600EA">
      <w:pPr>
        <w:widowControl/>
        <w:spacing w:line="360" w:lineRule="auto"/>
        <w:ind w:firstLineChars="1850" w:firstLine="4440"/>
        <w:jc w:val="left"/>
        <w:rPr>
          <w:rFonts w:ascii="宋体" w:hAnsi="宋体" w:cs="宋体"/>
          <w:kern w:val="0"/>
          <w:sz w:val="24"/>
        </w:rPr>
      </w:pPr>
    </w:p>
    <w:p w:rsidR="00B600EA" w:rsidRDefault="00B600EA" w:rsidP="00B600EA">
      <w:pPr>
        <w:widowControl/>
        <w:spacing w:line="360" w:lineRule="auto"/>
        <w:ind w:firstLineChars="1850" w:firstLine="4440"/>
        <w:jc w:val="left"/>
        <w:rPr>
          <w:rFonts w:ascii="宋体" w:hAnsi="宋体" w:cs="宋体"/>
          <w:kern w:val="0"/>
          <w:sz w:val="24"/>
        </w:rPr>
      </w:pPr>
    </w:p>
    <w:p w:rsidR="00B600EA" w:rsidRPr="007D2EF0" w:rsidRDefault="00B600EA" w:rsidP="00B600EA">
      <w:pPr>
        <w:widowControl/>
        <w:spacing w:line="360" w:lineRule="auto"/>
        <w:ind w:firstLineChars="1850" w:firstLine="4440"/>
        <w:jc w:val="left"/>
        <w:rPr>
          <w:rFonts w:ascii="宋体" w:hAnsi="宋体" w:cs="宋体"/>
          <w:kern w:val="0"/>
          <w:sz w:val="24"/>
        </w:rPr>
      </w:pPr>
    </w:p>
    <w:p w:rsidR="00B600EA" w:rsidRPr="007D2EF0" w:rsidRDefault="00B600EA" w:rsidP="00B600EA">
      <w:pPr>
        <w:widowControl/>
        <w:spacing w:line="360" w:lineRule="auto"/>
        <w:ind w:firstLineChars="1850" w:firstLine="4440"/>
        <w:jc w:val="left"/>
        <w:rPr>
          <w:rFonts w:ascii="宋体" w:hAnsi="宋体" w:cs="宋体"/>
          <w:kern w:val="0"/>
          <w:sz w:val="24"/>
        </w:rPr>
      </w:pPr>
    </w:p>
    <w:p w:rsidR="00B600EA" w:rsidRPr="007D2EF0" w:rsidRDefault="00B600EA" w:rsidP="00B600EA">
      <w:pPr>
        <w:widowControl/>
        <w:spacing w:line="360" w:lineRule="auto"/>
        <w:ind w:firstLineChars="2200" w:firstLine="5280"/>
        <w:jc w:val="left"/>
        <w:rPr>
          <w:sz w:val="24"/>
        </w:rPr>
      </w:pPr>
      <w:r w:rsidRPr="007D2EF0">
        <w:rPr>
          <w:rFonts w:ascii="宋体" w:hAnsi="宋体" w:cs="宋体" w:hint="eastAsia"/>
          <w:kern w:val="0"/>
          <w:sz w:val="24"/>
        </w:rPr>
        <w:t>201</w:t>
      </w:r>
      <w:r>
        <w:rPr>
          <w:rFonts w:ascii="宋体" w:hAnsi="宋体" w:cs="宋体" w:hint="eastAsia"/>
          <w:kern w:val="0"/>
          <w:sz w:val="24"/>
        </w:rPr>
        <w:t>6</w:t>
      </w:r>
      <w:r w:rsidRPr="007D2EF0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8</w:t>
      </w:r>
      <w:r w:rsidRPr="007D2EF0">
        <w:rPr>
          <w:rFonts w:ascii="宋体" w:hAnsi="宋体" w:cs="宋体" w:hint="eastAsia"/>
          <w:kern w:val="0"/>
          <w:sz w:val="24"/>
        </w:rPr>
        <w:t>月1</w:t>
      </w:r>
      <w:r>
        <w:rPr>
          <w:rFonts w:ascii="宋体" w:hAnsi="宋体" w:cs="宋体" w:hint="eastAsia"/>
          <w:kern w:val="0"/>
          <w:sz w:val="24"/>
        </w:rPr>
        <w:t>6</w:t>
      </w:r>
      <w:r w:rsidRPr="007D2EF0">
        <w:rPr>
          <w:rFonts w:ascii="宋体" w:hAnsi="宋体" w:cs="宋体" w:hint="eastAsia"/>
          <w:kern w:val="0"/>
          <w:sz w:val="24"/>
        </w:rPr>
        <w:t>日</w:t>
      </w:r>
    </w:p>
    <w:p w:rsidR="005E6E0E" w:rsidRPr="00B600EA" w:rsidRDefault="005E6E0E">
      <w:pPr>
        <w:rPr>
          <w:rFonts w:hint="eastAsia"/>
        </w:rPr>
      </w:pPr>
      <w:bookmarkStart w:id="0" w:name="_GoBack"/>
      <w:bookmarkEnd w:id="0"/>
    </w:p>
    <w:sectPr w:rsidR="005E6E0E" w:rsidRPr="00B60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EA"/>
    <w:rsid w:val="005E6E0E"/>
    <w:rsid w:val="00B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>微软中国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2016-08-25T06:42:00Z</dcterms:created>
  <dcterms:modified xsi:type="dcterms:W3CDTF">2016-08-25T06:43:00Z</dcterms:modified>
</cp:coreProperties>
</file>